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/>
        <w:jc w:val="center"/>
        <w:textAlignment w:val="auto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 w:cs="宋体"/>
          <w:b/>
          <w:bCs/>
          <w:sz w:val="32"/>
          <w:szCs w:val="28"/>
        </w:rPr>
        <w:t>“福康工程”项目申请表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13"/>
        <w:gridCol w:w="138"/>
        <w:gridCol w:w="779"/>
        <w:gridCol w:w="1347"/>
        <w:gridCol w:w="713"/>
        <w:gridCol w:w="992"/>
        <w:gridCol w:w="851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申请人姓名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性别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□男  □女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户籍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日期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30" w:leftChars="62" w:firstLine="210" w:firstLineChars="100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身份证号               </w:t>
            </w:r>
          </w:p>
        </w:tc>
        <w:tc>
          <w:tcPr>
            <w:tcW w:w="3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电话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常住地址</w:t>
            </w:r>
          </w:p>
        </w:tc>
        <w:tc>
          <w:tcPr>
            <w:tcW w:w="3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亲属或监护人及联系方式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个人情况</w:t>
            </w:r>
          </w:p>
        </w:tc>
        <w:tc>
          <w:tcPr>
            <w:tcW w:w="803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□建档立卡贫困户残疾人  □低保家庭残疾人   □特困人员中的残疾人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申请内容</w:t>
            </w:r>
          </w:p>
        </w:tc>
        <w:tc>
          <w:tcPr>
            <w:tcW w:w="803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申请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>原因（残疾等级情况）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申请内容</w:t>
            </w:r>
          </w:p>
        </w:tc>
        <w:tc>
          <w:tcPr>
            <w:tcW w:w="682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□手术 □康复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>假肢 □矫形器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□轮椅 □拐杖 □助行器 □护理床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县级民政部门审核意见</w:t>
            </w:r>
          </w:p>
        </w:tc>
        <w:tc>
          <w:tcPr>
            <w:tcW w:w="803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20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20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945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                                              审核人：                                                          (盖章</w:t>
            </w:r>
            <w:r>
              <w:rPr>
                <w:rFonts w:ascii="仿宋" w:hAnsi="仿宋" w:eastAsia="仿宋" w:cs="宋体"/>
                <w:bCs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525"/>
              <w:jc w:val="right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市级民政部门审核意见</w:t>
            </w:r>
          </w:p>
        </w:tc>
        <w:tc>
          <w:tcPr>
            <w:tcW w:w="803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525"/>
              <w:jc w:val="left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525"/>
              <w:jc w:val="left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525"/>
              <w:jc w:val="left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                                              审核人：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525"/>
              <w:jc w:val="left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                                              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525"/>
              <w:jc w:val="right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省级民政部门审核意见</w:t>
            </w:r>
          </w:p>
        </w:tc>
        <w:tc>
          <w:tcPr>
            <w:tcW w:w="803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20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20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945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                                              审批人：                                                          (盖章</w:t>
            </w:r>
            <w:r>
              <w:rPr>
                <w:rFonts w:ascii="仿宋" w:hAnsi="仿宋" w:eastAsia="仿宋" w:cs="宋体"/>
                <w:bCs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525"/>
              <w:jc w:val="right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筛查情况</w:t>
            </w:r>
          </w:p>
        </w:tc>
        <w:tc>
          <w:tcPr>
            <w:tcW w:w="803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525"/>
              <w:jc w:val="center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通过手术康复筛查 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通过假肢矫形器配置筛查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>□已填报康复辅具配发需求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情况</w:t>
            </w:r>
          </w:p>
        </w:tc>
        <w:tc>
          <w:tcPr>
            <w:tcW w:w="803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525"/>
              <w:jc w:val="center"/>
              <w:textAlignment w:val="auto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</w:tbl>
    <w:p>
      <w:r>
        <w:rPr>
          <w:rFonts w:hint="eastAsia" w:ascii="宋体" w:hAnsi="宋体" w:eastAsia="宋体" w:cs="宋体"/>
          <w:sz w:val="18"/>
          <w:szCs w:val="18"/>
        </w:rPr>
        <w:t>说明：1.顶端深色背景部分由申请人或代办人填写；2.“筛查情况”、“项目实施情况”由服务提供单位填写，其中“项目实施情况”填写受助对象手术时间、名称、术后情况，或假肢矫形器和康复辅助器具配置种类、数量等；3.附上受助对象身份证复印件，以及县级扶贫部门出具的建档立卡贫困户证明复印件，或县级民政部门出具的低保家庭、特困人员证明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11EF4"/>
    <w:rsid w:val="29C1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2020-04-21T06:57:00Z</dcterms:created>
  <dc:creator>猫半仙1406714247</dc:creator>
  <cp:lastModifiedBy>猫半仙1406714247</cp:lastModifiedBy>
  <dcterms:modified xsi:type="dcterms:W3CDTF">2020-04-21T06:57:51Z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